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5EE6E" w14:textId="77777777" w:rsidR="00D47C99" w:rsidRDefault="00D47C99" w:rsidP="00D47C99">
      <w:pPr>
        <w:widowControl w:val="0"/>
        <w:spacing w:after="0" w:line="223" w:lineRule="auto"/>
        <w:jc w:val="center"/>
        <w:rPr>
          <w:rFonts w:ascii="Calibri" w:hAnsi="Calibri" w:cs="Calibri"/>
          <w:b/>
          <w:bCs/>
          <w:sz w:val="28"/>
          <w:szCs w:val="28"/>
          <w14:ligatures w14:val="none"/>
        </w:rPr>
      </w:pPr>
      <w:r>
        <w:rPr>
          <w:rFonts w:ascii="Calibri" w:hAnsi="Calibri" w:cs="Calibri"/>
          <w:b/>
          <w:bCs/>
          <w:sz w:val="28"/>
          <w:szCs w:val="28"/>
          <w14:ligatures w14:val="none"/>
        </w:rPr>
        <w:t xml:space="preserve">January 19, </w:t>
      </w:r>
      <w:proofErr w:type="gramStart"/>
      <w:r>
        <w:rPr>
          <w:rFonts w:ascii="Calibri" w:hAnsi="Calibri" w:cs="Calibri"/>
          <w:b/>
          <w:bCs/>
          <w:sz w:val="28"/>
          <w:szCs w:val="28"/>
          <w14:ligatures w14:val="none"/>
        </w:rPr>
        <w:t>2021,  BCQG</w:t>
      </w:r>
      <w:proofErr w:type="gramEnd"/>
      <w:r>
        <w:rPr>
          <w:rFonts w:ascii="Calibri" w:hAnsi="Calibri" w:cs="Calibri"/>
          <w:b/>
          <w:bCs/>
          <w:sz w:val="28"/>
          <w:szCs w:val="28"/>
          <w14:ligatures w14:val="none"/>
        </w:rPr>
        <w:t xml:space="preserve"> Guild Meeting Minutes</w:t>
      </w:r>
    </w:p>
    <w:p w14:paraId="4DC8B4B9" w14:textId="77777777" w:rsidR="00D47C99" w:rsidRDefault="00D47C99" w:rsidP="00D47C99">
      <w:pPr>
        <w:widowControl w:val="0"/>
        <w:spacing w:after="0" w:line="223" w:lineRule="auto"/>
        <w:jc w:val="center"/>
        <w:rPr>
          <w:rFonts w:ascii="Calibri" w:hAnsi="Calibri" w:cs="Calibri"/>
          <w:b/>
          <w:bCs/>
          <w:sz w:val="28"/>
          <w:szCs w:val="28"/>
          <w14:ligatures w14:val="none"/>
        </w:rPr>
      </w:pPr>
      <w:r>
        <w:rPr>
          <w:rFonts w:ascii="Calibri" w:hAnsi="Calibri" w:cs="Calibri"/>
          <w:b/>
          <w:bCs/>
          <w:sz w:val="28"/>
          <w:szCs w:val="28"/>
          <w14:ligatures w14:val="none"/>
        </w:rPr>
        <w:t xml:space="preserve"> Zoom Meeting</w:t>
      </w:r>
    </w:p>
    <w:p w14:paraId="27C9F0FB" w14:textId="77777777" w:rsidR="00D47C99" w:rsidRDefault="00D47C99" w:rsidP="00D47C99">
      <w:pPr>
        <w:widowControl w:val="0"/>
        <w:rPr>
          <w14:ligatures w14:val="none"/>
        </w:rPr>
      </w:pPr>
      <w:r>
        <w:rPr>
          <w14:ligatures w14:val="none"/>
        </w:rPr>
        <w:t> </w:t>
      </w:r>
    </w:p>
    <w:p w14:paraId="672C14BC" w14:textId="77777777" w:rsidR="00917A95" w:rsidRDefault="00917A95" w:rsidP="00917A95">
      <w:pPr>
        <w:widowControl w:val="0"/>
        <w:rPr>
          <w:rFonts w:ascii="Calibri" w:hAnsi="Calibri" w:cs="Calibri"/>
          <w:sz w:val="22"/>
          <w:szCs w:val="22"/>
          <w14:ligatures w14:val="none"/>
        </w:rPr>
      </w:pPr>
      <w:r>
        <w:rPr>
          <w:rFonts w:ascii="Calibri" w:hAnsi="Calibri" w:cs="Calibri"/>
          <w:sz w:val="22"/>
          <w:szCs w:val="22"/>
          <w14:ligatures w14:val="none"/>
        </w:rPr>
        <w:t xml:space="preserve">President, Kathi Runyan, opened the meeting and welcomed everyone at 7:00 pm on ZOOM with 36 attendees.  The December meeting minutes were reviewed and a motion to accept was made by JoAnne Shepherd, seconded by Betty </w:t>
      </w:r>
      <w:proofErr w:type="spellStart"/>
      <w:r>
        <w:rPr>
          <w:rFonts w:ascii="Calibri" w:hAnsi="Calibri" w:cs="Calibri"/>
          <w:sz w:val="22"/>
          <w:szCs w:val="22"/>
          <w14:ligatures w14:val="none"/>
        </w:rPr>
        <w:t>Reisch</w:t>
      </w:r>
      <w:proofErr w:type="spellEnd"/>
      <w:r>
        <w:rPr>
          <w:rFonts w:ascii="Calibri" w:hAnsi="Calibri" w:cs="Calibri"/>
          <w:sz w:val="22"/>
          <w:szCs w:val="22"/>
          <w14:ligatures w14:val="none"/>
        </w:rPr>
        <w:t>, and minutes were approved.</w:t>
      </w:r>
    </w:p>
    <w:p w14:paraId="21245155"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 xml:space="preserve">Treasurer’s Report: </w:t>
      </w:r>
      <w:r>
        <w:rPr>
          <w:rFonts w:ascii="Calibri" w:hAnsi="Calibri" w:cs="Calibri"/>
          <w:sz w:val="22"/>
          <w:szCs w:val="22"/>
          <w14:ligatures w14:val="none"/>
        </w:rPr>
        <w:t xml:space="preserve">Kyle Mills reported an income of $148.64, expenses of $198.95, with a net loss of -$50.31.   Kyle thanked outgoing Treasurer, Kay Thomas, for her excellent service and accountability of guild monies for 4 years.  She also thanked the Audit committee members, Mary Nalley, JoAnne Sheppard, and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for assisting with the audit for a smooth transition of the position of guild treasurer.</w:t>
      </w:r>
    </w:p>
    <w:p w14:paraId="0950E5FA" w14:textId="77777777" w:rsidR="00917A95" w:rsidRDefault="00917A95" w:rsidP="00917A95">
      <w:pPr>
        <w:widowControl w:val="0"/>
        <w:rPr>
          <w:rFonts w:ascii="Calibri" w:hAnsi="Calibri" w:cs="Calibri"/>
          <w:b/>
          <w:bCs/>
          <w:sz w:val="22"/>
          <w:szCs w:val="22"/>
          <w14:ligatures w14:val="none"/>
        </w:rPr>
      </w:pPr>
      <w:r>
        <w:rPr>
          <w:rFonts w:ascii="Calibri" w:hAnsi="Calibri" w:cs="Calibri"/>
          <w:b/>
          <w:bCs/>
          <w:sz w:val="22"/>
          <w:szCs w:val="22"/>
          <w14:ligatures w14:val="none"/>
        </w:rPr>
        <w:t xml:space="preserve">New Business:  </w:t>
      </w:r>
    </w:p>
    <w:p w14:paraId="7F934EDB"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 xml:space="preserve">Guild ZOOM account:  </w:t>
      </w:r>
      <w:r>
        <w:rPr>
          <w:rFonts w:ascii="Calibri" w:hAnsi="Calibri" w:cs="Calibri"/>
          <w:sz w:val="22"/>
          <w:szCs w:val="22"/>
          <w14:ligatures w14:val="none"/>
        </w:rPr>
        <w:t xml:space="preserve">Kathi Runyan stated she had met with the new guild </w:t>
      </w:r>
      <w:proofErr w:type="gramStart"/>
      <w:r>
        <w:rPr>
          <w:rFonts w:ascii="Calibri" w:hAnsi="Calibri" w:cs="Calibri"/>
          <w:sz w:val="22"/>
          <w:szCs w:val="22"/>
          <w14:ligatures w14:val="none"/>
        </w:rPr>
        <w:t>board ,</w:t>
      </w:r>
      <w:proofErr w:type="gramEnd"/>
      <w:r>
        <w:rPr>
          <w:rFonts w:ascii="Calibri" w:hAnsi="Calibri" w:cs="Calibri"/>
          <w:sz w:val="22"/>
          <w:szCs w:val="22"/>
          <w14:ligatures w14:val="none"/>
        </w:rPr>
        <w:t xml:space="preserve"> who voted on obtaining a business ZOOM account for the guild.  This would provide for business, board, and member meetings throughout the year, since we are unable to meet in person presently. </w:t>
      </w:r>
    </w:p>
    <w:p w14:paraId="514519C0" w14:textId="1F89626D" w:rsidR="00917A95" w:rsidRDefault="00917A95" w:rsidP="00917A95">
      <w:pPr>
        <w:widowControl w:val="0"/>
        <w:rPr>
          <w:rFonts w:ascii="Calibri" w:hAnsi="Calibri" w:cs="Calibri"/>
          <w:sz w:val="22"/>
          <w:szCs w:val="22"/>
          <w14:ligatures w14:val="none"/>
        </w:rPr>
      </w:pPr>
      <w:r>
        <w:rPr>
          <w:rFonts w:ascii="Calibri" w:hAnsi="Calibri" w:cs="Calibri"/>
          <w:sz w:val="22"/>
          <w:szCs w:val="22"/>
          <w14:ligatures w14:val="none"/>
        </w:rPr>
        <w:t xml:space="preserve">The motion passed with the Communications Chair, JoAnne Sheppard, managing its usage, not for setting up all meetings.  It was suggested that guild Bee meetings could be held through this platform as well.  If interested in conducting a Bee meeting through the guild ZOOM account, please contact Kathi Runyan or JoAnne Sheppard.  </w:t>
      </w:r>
    </w:p>
    <w:p w14:paraId="6607B17C"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 xml:space="preserve">Website update and maintenance:  </w:t>
      </w:r>
      <w:r>
        <w:rPr>
          <w:rFonts w:ascii="Calibri" w:hAnsi="Calibri" w:cs="Calibri"/>
          <w:sz w:val="22"/>
          <w:szCs w:val="22"/>
          <w14:ligatures w14:val="none"/>
        </w:rPr>
        <w:t>The Board voted to maintain the old BCQG website for one more year in order for online inquiries to be forwarded to the new website, which is less than a year old. For a minimal yearly cost, it will ensure all inquiries lead to the new website address.</w:t>
      </w:r>
    </w:p>
    <w:p w14:paraId="5030D0CA"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By-Laws/Policies Updates:</w:t>
      </w:r>
      <w:r>
        <w:rPr>
          <w:rFonts w:ascii="Calibri" w:hAnsi="Calibri" w:cs="Calibri"/>
          <w:sz w:val="22"/>
          <w:szCs w:val="22"/>
          <w14:ligatures w14:val="none"/>
        </w:rPr>
        <w:t xml:space="preserve">  Kathi asked that members please review the current by-laws and policies, located in the guild Directory handbook, for any corrections, clarifications, and/or corrections.  Some of the language requires updating or clarification. If you have any questions, suggestions, or recommendations, please contact Past President,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no later than January 29, 2021, for her to bring forward to the February Guild Board meeting for discussion.  Information will be reviewed and compiled to send out via email for member review.</w:t>
      </w:r>
    </w:p>
    <w:p w14:paraId="7BC6C10D"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2021 Directory:</w:t>
      </w:r>
      <w:r>
        <w:rPr>
          <w:rFonts w:ascii="Calibri" w:hAnsi="Calibri" w:cs="Calibri"/>
          <w:sz w:val="22"/>
          <w:szCs w:val="22"/>
          <w14:ligatures w14:val="none"/>
        </w:rPr>
        <w:t xml:space="preserve">  Kathi stated the Board voted to not print a new directory for 2021.  There is not much, if any, changes for this year.  She reminded us that all members from last year are still members for this year at no cost.  All updates will be communicated through email, newsletter, and/or website.  If you need a directory, please contact Kathi Runyan, and she will get one to you.</w:t>
      </w:r>
    </w:p>
    <w:p w14:paraId="12E9109A"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Bear Creek Quilt Guild 30</w:t>
      </w:r>
      <w:r>
        <w:rPr>
          <w:rFonts w:ascii="Calibri" w:hAnsi="Calibri" w:cs="Calibri"/>
          <w:b/>
          <w:bCs/>
          <w:sz w:val="15"/>
          <w:szCs w:val="15"/>
          <w:vertAlign w:val="superscript"/>
          <w14:ligatures w14:val="none"/>
        </w:rPr>
        <w:t>th</w:t>
      </w:r>
      <w:r>
        <w:rPr>
          <w:rFonts w:ascii="Calibri" w:hAnsi="Calibri" w:cs="Calibri"/>
          <w:b/>
          <w:bCs/>
          <w:sz w:val="22"/>
          <w:szCs w:val="22"/>
          <w14:ligatures w14:val="none"/>
        </w:rPr>
        <w:t xml:space="preserve"> Anniversary Celebration:</w:t>
      </w:r>
      <w:r>
        <w:rPr>
          <w:rFonts w:ascii="Calibri" w:hAnsi="Calibri" w:cs="Calibri"/>
          <w:sz w:val="22"/>
          <w:szCs w:val="22"/>
          <w14:ligatures w14:val="none"/>
        </w:rPr>
        <w:t xml:space="preserve">  The Guild’s 30</w:t>
      </w:r>
      <w:r>
        <w:rPr>
          <w:rFonts w:ascii="Calibri" w:hAnsi="Calibri" w:cs="Calibri"/>
          <w:sz w:val="15"/>
          <w:szCs w:val="15"/>
          <w:vertAlign w:val="superscript"/>
          <w14:ligatures w14:val="none"/>
        </w:rPr>
        <w:t>th</w:t>
      </w:r>
      <w:r>
        <w:rPr>
          <w:rFonts w:ascii="Calibri" w:hAnsi="Calibri" w:cs="Calibri"/>
          <w:sz w:val="22"/>
          <w:szCs w:val="22"/>
          <w14:ligatures w14:val="none"/>
        </w:rPr>
        <w:t xml:space="preserve"> anniversary is in June of 2021.  Kathi asked for volunteers to chair the position of setting up discussions and exchanges of ideas of how we can celebrate.  She has reached out to veteran members and former presidents of the guild for their ideas as well.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xml:space="preserve">- for Chairperson, Linn </w:t>
      </w:r>
      <w:proofErr w:type="spellStart"/>
      <w:r>
        <w:rPr>
          <w:rFonts w:ascii="Calibri" w:hAnsi="Calibri" w:cs="Calibri"/>
          <w:sz w:val="22"/>
          <w:szCs w:val="22"/>
          <w14:ligatures w14:val="none"/>
        </w:rPr>
        <w:t>Jencopale</w:t>
      </w:r>
      <w:proofErr w:type="spellEnd"/>
      <w:r>
        <w:rPr>
          <w:rFonts w:ascii="Calibri" w:hAnsi="Calibri" w:cs="Calibri"/>
          <w:sz w:val="22"/>
          <w:szCs w:val="22"/>
          <w14:ligatures w14:val="none"/>
        </w:rPr>
        <w:t xml:space="preserve">, and Ana Pina volunteered to be on the planning committee.  </w:t>
      </w:r>
    </w:p>
    <w:p w14:paraId="122EA79C"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lastRenderedPageBreak/>
        <w:t>Committee Chair Reports:</w:t>
      </w:r>
      <w:r>
        <w:rPr>
          <w:rFonts w:ascii="Calibri" w:hAnsi="Calibri" w:cs="Calibri"/>
          <w:sz w:val="22"/>
          <w:szCs w:val="22"/>
          <w14:ligatures w14:val="none"/>
        </w:rPr>
        <w:t xml:space="preserve">  Kathi reported that all board and committee positions have been filled, and she extended her gratitude to all who have volunteered their time and efforts for this year.  She announced that the Guild Executive Board will assume responsibility for Hospitality committee duties.</w:t>
      </w:r>
    </w:p>
    <w:p w14:paraId="22E0BFF9"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Scholarship:</w:t>
      </w:r>
      <w:r>
        <w:rPr>
          <w:rFonts w:ascii="Calibri" w:hAnsi="Calibri" w:cs="Calibri"/>
          <w:sz w:val="22"/>
          <w:szCs w:val="22"/>
          <w14:ligatures w14:val="none"/>
        </w:rPr>
        <w:t xml:space="preserve">  Chairperson, Nancy </w:t>
      </w:r>
      <w:proofErr w:type="spellStart"/>
      <w:r>
        <w:rPr>
          <w:rFonts w:ascii="Calibri" w:hAnsi="Calibri" w:cs="Calibri"/>
          <w:sz w:val="22"/>
          <w:szCs w:val="22"/>
          <w14:ligatures w14:val="none"/>
        </w:rPr>
        <w:t>Carr</w:t>
      </w:r>
      <w:proofErr w:type="spellEnd"/>
      <w:r>
        <w:rPr>
          <w:rFonts w:ascii="Calibri" w:hAnsi="Calibri" w:cs="Calibri"/>
          <w:sz w:val="22"/>
          <w:szCs w:val="22"/>
          <w14:ligatures w14:val="none"/>
        </w:rPr>
        <w:t xml:space="preserve">, reported that </w:t>
      </w:r>
      <w:proofErr w:type="gramStart"/>
      <w:r>
        <w:rPr>
          <w:rFonts w:ascii="Calibri" w:hAnsi="Calibri" w:cs="Calibri"/>
          <w:sz w:val="22"/>
          <w:szCs w:val="22"/>
          <w14:ligatures w14:val="none"/>
        </w:rPr>
        <w:t>a  BCQG</w:t>
      </w:r>
      <w:proofErr w:type="gramEnd"/>
      <w:r>
        <w:rPr>
          <w:rFonts w:ascii="Calibri" w:hAnsi="Calibri" w:cs="Calibri"/>
          <w:sz w:val="22"/>
          <w:szCs w:val="22"/>
          <w14:ligatures w14:val="none"/>
        </w:rPr>
        <w:t xml:space="preserve"> scholarship has been set up as part of the guild’s 30</w:t>
      </w:r>
      <w:r>
        <w:rPr>
          <w:rFonts w:ascii="Calibri" w:hAnsi="Calibri" w:cs="Calibri"/>
          <w:sz w:val="15"/>
          <w:szCs w:val="15"/>
          <w:vertAlign w:val="superscript"/>
          <w14:ligatures w14:val="none"/>
        </w:rPr>
        <w:t>th</w:t>
      </w:r>
      <w:r>
        <w:rPr>
          <w:rFonts w:ascii="Calibri" w:hAnsi="Calibri" w:cs="Calibri"/>
          <w:sz w:val="22"/>
          <w:szCs w:val="22"/>
          <w14:ligatures w14:val="none"/>
        </w:rPr>
        <w:t xml:space="preserve"> anniversary celebration.  It is open to students of textile design, fabric arts, or fashion design fields.  The recipient can receive up to $500.00 in funds towards their degree. The committee is asking for nominations and the application can be found in the newsletter and on the website.  The committee members include Donna Reid, Kyle Mills, Kathi Watkins, Lauren Friend, and Vicky Kidd.  Once applications are received through February from Bear Creek members, the committee will contact Texas Women’s University for worthy applicants, as well.</w:t>
      </w:r>
    </w:p>
    <w:p w14:paraId="2331850E"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Retreats:</w:t>
      </w:r>
      <w:r>
        <w:rPr>
          <w:rFonts w:ascii="Calibri" w:hAnsi="Calibri" w:cs="Calibri"/>
          <w:sz w:val="22"/>
          <w:szCs w:val="22"/>
          <w14:ligatures w14:val="none"/>
        </w:rPr>
        <w:t xml:space="preserve">  Chairperson, Susan Turk, reported on upcoming retreat at Sunset Retreat, for April 8-April 11, 2021, cost from Thursday to Sunday is $262.50.  There is a </w:t>
      </w:r>
      <w:proofErr w:type="gramStart"/>
      <w:r>
        <w:rPr>
          <w:rFonts w:ascii="Calibri" w:hAnsi="Calibri" w:cs="Calibri"/>
          <w:sz w:val="22"/>
          <w:szCs w:val="22"/>
          <w14:ligatures w14:val="none"/>
        </w:rPr>
        <w:t>12 noon</w:t>
      </w:r>
      <w:proofErr w:type="gramEnd"/>
      <w:r>
        <w:rPr>
          <w:rFonts w:ascii="Calibri" w:hAnsi="Calibri" w:cs="Calibri"/>
          <w:sz w:val="22"/>
          <w:szCs w:val="22"/>
          <w14:ligatures w14:val="none"/>
        </w:rPr>
        <w:t xml:space="preserve"> arrival time on Thursday, April 8, 2021. There will be no temperature check, and masks must be worn at all times, except at your sewing station.   Meals are included with first meal on Thursday evening.</w:t>
      </w:r>
    </w:p>
    <w:p w14:paraId="3DCA3C82" w14:textId="508852D7" w:rsidR="00917A95" w:rsidRDefault="00917A95" w:rsidP="00917A95">
      <w:pPr>
        <w:widowControl w:val="0"/>
        <w:rPr>
          <w:rFonts w:ascii="Calibri" w:hAnsi="Calibri" w:cs="Calibri"/>
          <w:sz w:val="22"/>
          <w:szCs w:val="22"/>
          <w14:ligatures w14:val="none"/>
        </w:rPr>
      </w:pPr>
      <w:r>
        <w:rPr>
          <w:rFonts w:ascii="Calibri" w:hAnsi="Calibri" w:cs="Calibri"/>
          <w:sz w:val="22"/>
          <w:szCs w:val="22"/>
          <w14:ligatures w14:val="none"/>
        </w:rPr>
        <w:t xml:space="preserve">If paying for meals, cost is $87.50 per night with </w:t>
      </w:r>
      <w:proofErr w:type="gramStart"/>
      <w:r>
        <w:rPr>
          <w:rFonts w:ascii="Calibri" w:hAnsi="Calibri" w:cs="Calibri"/>
          <w:sz w:val="22"/>
          <w:szCs w:val="22"/>
          <w14:ligatures w14:val="none"/>
        </w:rPr>
        <w:t>a  2</w:t>
      </w:r>
      <w:proofErr w:type="gramEnd"/>
      <w:r>
        <w:rPr>
          <w:rFonts w:ascii="Calibri" w:hAnsi="Calibri" w:cs="Calibri"/>
          <w:sz w:val="22"/>
          <w:szCs w:val="22"/>
          <w14:ligatures w14:val="none"/>
        </w:rPr>
        <w:t xml:space="preserve"> night minimum.   Maximum attendees can be </w:t>
      </w:r>
      <w:r>
        <w:rPr>
          <w:rFonts w:ascii="Calibri" w:hAnsi="Calibri" w:cs="Calibri"/>
          <w:sz w:val="22"/>
          <w:szCs w:val="22"/>
          <w14:ligatures w14:val="none"/>
        </w:rPr>
        <w:t>25, and</w:t>
      </w:r>
      <w:r>
        <w:rPr>
          <w:rFonts w:ascii="Calibri" w:hAnsi="Calibri" w:cs="Calibri"/>
          <w:sz w:val="22"/>
          <w:szCs w:val="22"/>
          <w14:ligatures w14:val="none"/>
        </w:rPr>
        <w:t xml:space="preserve"> minimum attendees must be 18.  You are to bring your own sheets, linens, towels, quilts, and personal items.  Some attendees have brought sleeping bags. The tables will be placed in a “U” shape and must be returned to this position if you move things around.  If interested in going, please email Susan Turk, and make checks out to “Bear Creek Quilt Guild” to send to her. </w:t>
      </w:r>
    </w:p>
    <w:p w14:paraId="12801993" w14:textId="77777777" w:rsidR="00917A95" w:rsidRDefault="00917A95" w:rsidP="00917A95">
      <w:pPr>
        <w:widowControl w:val="0"/>
        <w:rPr>
          <w:rFonts w:ascii="Calibri" w:hAnsi="Calibri" w:cs="Calibri"/>
          <w:sz w:val="22"/>
          <w:szCs w:val="22"/>
          <w14:ligatures w14:val="none"/>
        </w:rPr>
      </w:pPr>
      <w:r>
        <w:rPr>
          <w:rFonts w:ascii="Calibri" w:hAnsi="Calibri" w:cs="Calibri"/>
          <w:sz w:val="22"/>
          <w:szCs w:val="22"/>
          <w14:ligatures w14:val="none"/>
        </w:rPr>
        <w:t>Susan asked if there is an interest in a fall retreat.  She has looked into going to Red Boot around September 23, 2021.  Cost is approximately $270.00, Thursday through Sunday, meals provided.  Thursday evening will be the first meal.  Maximum number of attendees are 16.</w:t>
      </w:r>
    </w:p>
    <w:p w14:paraId="5761E7C7" w14:textId="77777777" w:rsidR="00917A95" w:rsidRDefault="00917A95" w:rsidP="00917A95">
      <w:pPr>
        <w:widowControl w:val="0"/>
        <w:rPr>
          <w:rFonts w:ascii="Calibri" w:hAnsi="Calibri" w:cs="Calibri"/>
          <w:sz w:val="22"/>
          <w:szCs w:val="22"/>
          <w14:ligatures w14:val="none"/>
        </w:rPr>
      </w:pPr>
      <w:r>
        <w:rPr>
          <w:rFonts w:ascii="Calibri" w:hAnsi="Calibri" w:cs="Calibri"/>
          <w:sz w:val="22"/>
          <w:szCs w:val="22"/>
          <w14:ligatures w14:val="none"/>
        </w:rPr>
        <w:t xml:space="preserve">If interested in attending, please email Susan Turk.   More information to follow.  </w:t>
      </w:r>
    </w:p>
    <w:p w14:paraId="6205B327"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Quilt Show 2021:</w:t>
      </w:r>
      <w:r>
        <w:rPr>
          <w:rFonts w:ascii="Calibri" w:hAnsi="Calibri" w:cs="Calibri"/>
          <w:sz w:val="22"/>
          <w:szCs w:val="22"/>
          <w14:ligatures w14:val="none"/>
        </w:rPr>
        <w:t xml:space="preserve">  Question as to if we will still have a quilt show this year.  Linn </w:t>
      </w:r>
      <w:proofErr w:type="spellStart"/>
      <w:r>
        <w:rPr>
          <w:rFonts w:ascii="Calibri" w:hAnsi="Calibri" w:cs="Calibri"/>
          <w:sz w:val="22"/>
          <w:szCs w:val="22"/>
          <w14:ligatures w14:val="none"/>
        </w:rPr>
        <w:t>Jencopale</w:t>
      </w:r>
      <w:proofErr w:type="spellEnd"/>
      <w:r>
        <w:rPr>
          <w:rFonts w:ascii="Calibri" w:hAnsi="Calibri" w:cs="Calibri"/>
          <w:sz w:val="22"/>
          <w:szCs w:val="22"/>
          <w14:ligatures w14:val="none"/>
        </w:rPr>
        <w:t xml:space="preserve"> announced that it is still planned for August 2021, in Irving.  More information to follow.</w:t>
      </w:r>
    </w:p>
    <w:p w14:paraId="0FB6D4A9" w14:textId="77777777" w:rsidR="00917A95" w:rsidRDefault="00917A95" w:rsidP="00917A95">
      <w:pPr>
        <w:widowControl w:val="0"/>
        <w:rPr>
          <w:rFonts w:ascii="Calibri" w:hAnsi="Calibri" w:cs="Calibri"/>
          <w:sz w:val="22"/>
          <w:szCs w:val="22"/>
          <w14:ligatures w14:val="none"/>
        </w:rPr>
      </w:pPr>
      <w:r>
        <w:rPr>
          <w:rFonts w:ascii="Calibri" w:hAnsi="Calibri" w:cs="Calibri"/>
          <w:b/>
          <w:bCs/>
          <w:sz w:val="22"/>
          <w:szCs w:val="22"/>
          <w14:ligatures w14:val="none"/>
        </w:rPr>
        <w:t>1</w:t>
      </w:r>
      <w:r>
        <w:rPr>
          <w:rFonts w:ascii="Calibri" w:hAnsi="Calibri" w:cs="Calibri"/>
          <w:b/>
          <w:bCs/>
          <w:sz w:val="15"/>
          <w:szCs w:val="15"/>
          <w:vertAlign w:val="superscript"/>
          <w14:ligatures w14:val="none"/>
        </w:rPr>
        <w:t>st</w:t>
      </w:r>
      <w:r>
        <w:rPr>
          <w:rFonts w:ascii="Calibri" w:hAnsi="Calibri" w:cs="Calibri"/>
          <w:b/>
          <w:bCs/>
          <w:sz w:val="22"/>
          <w:szCs w:val="22"/>
          <w14:ligatures w14:val="none"/>
        </w:rPr>
        <w:t xml:space="preserve"> VP: </w:t>
      </w:r>
      <w:r>
        <w:rPr>
          <w:rFonts w:ascii="Calibri" w:hAnsi="Calibri" w:cs="Calibri"/>
          <w:sz w:val="22"/>
          <w:szCs w:val="22"/>
          <w14:ligatures w14:val="none"/>
        </w:rPr>
        <w:t xml:space="preserve">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xml:space="preserve"> reported that there are scheduled program speakers for future meetings: February --Karen Stone, March -- Patricia Smith, and April -- Amy Hearst.</w:t>
      </w:r>
    </w:p>
    <w:p w14:paraId="740903AD" w14:textId="77777777" w:rsidR="00917A95" w:rsidRDefault="00917A95" w:rsidP="00917A95">
      <w:pPr>
        <w:widowControl w:val="0"/>
        <w:rPr>
          <w:rFonts w:ascii="Calibri" w:hAnsi="Calibri" w:cs="Calibri"/>
          <w:sz w:val="22"/>
          <w:szCs w:val="22"/>
          <w14:ligatures w14:val="none"/>
        </w:rPr>
      </w:pPr>
      <w:r>
        <w:rPr>
          <w:rFonts w:ascii="Calibri" w:hAnsi="Calibri" w:cs="Calibri"/>
          <w:sz w:val="22"/>
          <w:szCs w:val="22"/>
          <w14:ligatures w14:val="none"/>
        </w:rPr>
        <w:t xml:space="preserve">At 7:30pm, Aleta </w:t>
      </w:r>
      <w:proofErr w:type="spellStart"/>
      <w:r>
        <w:rPr>
          <w:rFonts w:ascii="Calibri" w:hAnsi="Calibri" w:cs="Calibri"/>
          <w:sz w:val="22"/>
          <w:szCs w:val="22"/>
          <w14:ligatures w14:val="none"/>
        </w:rPr>
        <w:t>Mayrose</w:t>
      </w:r>
      <w:proofErr w:type="spellEnd"/>
      <w:r>
        <w:rPr>
          <w:rFonts w:ascii="Calibri" w:hAnsi="Calibri" w:cs="Calibri"/>
          <w:sz w:val="22"/>
          <w:szCs w:val="22"/>
          <w14:ligatures w14:val="none"/>
        </w:rPr>
        <w:t xml:space="preserve"> introduced the evening’s presenter, Judy Steward--her program, “Quilting Tips and Tricks.”</w:t>
      </w:r>
    </w:p>
    <w:p w14:paraId="18DEEB1A" w14:textId="77777777" w:rsidR="00917A95" w:rsidRDefault="00917A95" w:rsidP="00917A95">
      <w:pPr>
        <w:widowControl w:val="0"/>
        <w:rPr>
          <w:rFonts w:ascii="Calibri" w:hAnsi="Calibri" w:cs="Calibri"/>
          <w:sz w:val="22"/>
          <w:szCs w:val="22"/>
          <w14:ligatures w14:val="none"/>
        </w:rPr>
      </w:pPr>
      <w:r>
        <w:rPr>
          <w:rFonts w:ascii="Calibri" w:hAnsi="Calibri" w:cs="Calibri"/>
          <w:sz w:val="22"/>
          <w:szCs w:val="22"/>
          <w14:ligatures w14:val="none"/>
        </w:rPr>
        <w:t>The next BCQG member meeting is scheduled for February 16, 2021, at 7pm.   Meeting adjourned at 8:30 pm.</w:t>
      </w:r>
    </w:p>
    <w:p w14:paraId="3AEE039C" w14:textId="77777777" w:rsidR="00917A95" w:rsidRDefault="00917A95" w:rsidP="00917A95">
      <w:pPr>
        <w:rPr>
          <w:rFonts w:ascii="Calibri" w:hAnsi="Calibri" w:cs="Calibri"/>
          <w:sz w:val="22"/>
          <w:szCs w:val="22"/>
          <w14:ligatures w14:val="none"/>
        </w:rPr>
      </w:pPr>
      <w:r>
        <w:rPr>
          <w:rFonts w:ascii="Calibri" w:hAnsi="Calibri" w:cs="Calibri"/>
          <w:sz w:val="22"/>
          <w:szCs w:val="22"/>
          <w14:ligatures w14:val="none"/>
        </w:rPr>
        <w:t>Respectfully submitted by Kathy Longo, BCQG Secretary</w:t>
      </w:r>
    </w:p>
    <w:p w14:paraId="580D563B" w14:textId="77777777" w:rsidR="00917A95" w:rsidRDefault="00917A95" w:rsidP="00917A95">
      <w:pPr>
        <w:widowControl w:val="0"/>
        <w:rPr>
          <w14:ligatures w14:val="none"/>
        </w:rPr>
      </w:pPr>
      <w:r>
        <w:rPr>
          <w14:ligatures w14:val="none"/>
        </w:rPr>
        <w:t> </w:t>
      </w:r>
    </w:p>
    <w:p w14:paraId="7491C47D" w14:textId="77777777" w:rsidR="00917A95" w:rsidRDefault="00917A95" w:rsidP="00917A95">
      <w:pPr>
        <w:widowControl w:val="0"/>
        <w:rPr>
          <w:rFonts w:ascii="Calibri" w:hAnsi="Calibri" w:cs="Calibri"/>
          <w:sz w:val="22"/>
          <w:szCs w:val="22"/>
          <w14:ligatures w14:val="none"/>
        </w:rPr>
      </w:pPr>
    </w:p>
    <w:p w14:paraId="62F9ADB2" w14:textId="77777777" w:rsidR="00917A95" w:rsidRDefault="00917A95" w:rsidP="00917A95">
      <w:pPr>
        <w:widowControl w:val="0"/>
        <w:rPr>
          <w14:ligatures w14:val="none"/>
        </w:rPr>
      </w:pPr>
      <w:r>
        <w:rPr>
          <w14:ligatures w14:val="none"/>
        </w:rPr>
        <w:t> </w:t>
      </w:r>
    </w:p>
    <w:p w14:paraId="3AED8B5D" w14:textId="77777777" w:rsidR="004D421B" w:rsidRDefault="004D421B"/>
    <w:sectPr w:rsidR="004D4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99"/>
    <w:rsid w:val="004D421B"/>
    <w:rsid w:val="00917A95"/>
    <w:rsid w:val="00D4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62AB"/>
  <w15:chartTrackingRefBased/>
  <w15:docId w15:val="{5E41531C-DE5B-46A9-88A1-3888ECB5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99"/>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181821">
      <w:bodyDiv w:val="1"/>
      <w:marLeft w:val="0"/>
      <w:marRight w:val="0"/>
      <w:marTop w:val="0"/>
      <w:marBottom w:val="0"/>
      <w:divBdr>
        <w:top w:val="none" w:sz="0" w:space="0" w:color="auto"/>
        <w:left w:val="none" w:sz="0" w:space="0" w:color="auto"/>
        <w:bottom w:val="none" w:sz="0" w:space="0" w:color="auto"/>
        <w:right w:val="none" w:sz="0" w:space="0" w:color="auto"/>
      </w:divBdr>
    </w:div>
    <w:div w:id="1681161043">
      <w:bodyDiv w:val="1"/>
      <w:marLeft w:val="0"/>
      <w:marRight w:val="0"/>
      <w:marTop w:val="0"/>
      <w:marBottom w:val="0"/>
      <w:divBdr>
        <w:top w:val="none" w:sz="0" w:space="0" w:color="auto"/>
        <w:left w:val="none" w:sz="0" w:space="0" w:color="auto"/>
        <w:bottom w:val="none" w:sz="0" w:space="0" w:color="auto"/>
        <w:right w:val="none" w:sz="0" w:space="0" w:color="auto"/>
      </w:divBdr>
    </w:div>
    <w:div w:id="18795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Nalley</dc:creator>
  <cp:keywords/>
  <dc:description/>
  <cp:lastModifiedBy>Mary Nalley</cp:lastModifiedBy>
  <cp:revision>2</cp:revision>
  <dcterms:created xsi:type="dcterms:W3CDTF">2021-03-11T18:47:00Z</dcterms:created>
  <dcterms:modified xsi:type="dcterms:W3CDTF">2021-03-11T18:50:00Z</dcterms:modified>
</cp:coreProperties>
</file>